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C04" w:rsidRDefault="00583C04" w:rsidP="00583C04">
      <w:pPr>
        <w:spacing w:before="0" w:after="200" w:line="240" w:lineRule="auto"/>
        <w:jc w:val="center"/>
        <w:rPr>
          <w:rFonts w:ascii="Arial Narrow" w:eastAsia="Times New Roman" w:hAnsi="Arial Narrow"/>
          <w:b/>
          <w:sz w:val="24"/>
          <w:szCs w:val="24"/>
        </w:rPr>
      </w:pPr>
      <w:r>
        <w:rPr>
          <w:rFonts w:ascii="Arial Narrow" w:eastAsia="Times New Roman" w:hAnsi="Arial Narrow"/>
          <w:b/>
          <w:sz w:val="24"/>
          <w:szCs w:val="24"/>
          <w:lang w:val="sr-Cyrl-CS"/>
        </w:rPr>
        <w:t xml:space="preserve">OPERATIVNI PLAN </w:t>
      </w:r>
      <w:r w:rsidR="00F74E8C">
        <w:rPr>
          <w:rFonts w:ascii="Arial Narrow" w:eastAsia="Times New Roman" w:hAnsi="Arial Narrow"/>
          <w:b/>
          <w:sz w:val="24"/>
          <w:szCs w:val="24"/>
        </w:rPr>
        <w:t>NASTAVE I UČENJA ZA ŠKOLSKU 2020/2021</w:t>
      </w:r>
      <w:r>
        <w:rPr>
          <w:rFonts w:ascii="Arial Narrow" w:eastAsia="Times New Roman" w:hAnsi="Arial Narrow"/>
          <w:b/>
          <w:sz w:val="24"/>
          <w:szCs w:val="24"/>
        </w:rPr>
        <w:t>. god.</w:t>
      </w:r>
    </w:p>
    <w:p w:rsidR="00583C04" w:rsidRDefault="00583C04" w:rsidP="00583C04">
      <w:pPr>
        <w:spacing w:before="0" w:after="200" w:line="240" w:lineRule="auto"/>
        <w:jc w:val="center"/>
        <w:rPr>
          <w:rFonts w:ascii="Arial Narrow" w:eastAsia="Times New Roman" w:hAnsi="Arial Narrow"/>
          <w:sz w:val="22"/>
        </w:rPr>
      </w:pPr>
      <w:r>
        <w:rPr>
          <w:rFonts w:ascii="Arial Narrow" w:eastAsia="Times New Roman" w:hAnsi="Arial Narrow"/>
          <w:sz w:val="22"/>
          <w:lang w:val="sr-Cyrl-CS"/>
        </w:rPr>
        <w:t>Naziv predmeta:</w:t>
      </w:r>
      <w:r>
        <w:rPr>
          <w:rFonts w:ascii="Arial Narrow" w:eastAsia="Times New Roman" w:hAnsi="Arial Narrow"/>
          <w:b/>
          <w:sz w:val="22"/>
        </w:rPr>
        <w:t>Muzička kultura</w:t>
      </w:r>
      <w:r>
        <w:rPr>
          <w:rFonts w:ascii="Arial Narrow" w:eastAsia="Times New Roman" w:hAnsi="Arial Narrow"/>
          <w:sz w:val="22"/>
        </w:rPr>
        <w:t xml:space="preserve">                        </w:t>
      </w:r>
      <w:r>
        <w:rPr>
          <w:rFonts w:ascii="Arial Narrow" w:eastAsia="Times New Roman" w:hAnsi="Arial Narrow"/>
          <w:sz w:val="22"/>
          <w:lang w:val="sr-Cyrl-CS"/>
        </w:rPr>
        <w:t xml:space="preserve">              </w:t>
      </w:r>
      <w:r>
        <w:rPr>
          <w:rFonts w:ascii="Arial Narrow" w:eastAsia="Times New Roman" w:hAnsi="Arial Narrow"/>
          <w:sz w:val="22"/>
        </w:rPr>
        <w:t>r</w:t>
      </w:r>
      <w:r>
        <w:rPr>
          <w:rFonts w:ascii="Arial Narrow" w:eastAsia="Times New Roman" w:hAnsi="Arial Narrow"/>
          <w:sz w:val="22"/>
          <w:lang w:val="sr-Cyrl-CS"/>
        </w:rPr>
        <w:t>azred:</w:t>
      </w:r>
      <w:r>
        <w:rPr>
          <w:rFonts w:ascii="Arial Narrow" w:eastAsia="Times New Roman" w:hAnsi="Arial Narrow"/>
          <w:b/>
          <w:sz w:val="22"/>
        </w:rPr>
        <w:t xml:space="preserve">  drugi</w:t>
      </w:r>
      <w:r>
        <w:rPr>
          <w:rFonts w:ascii="Arial Narrow" w:eastAsia="Times New Roman" w:hAnsi="Arial Narrow"/>
          <w:sz w:val="22"/>
          <w:lang w:val="sr-Cyrl-CS"/>
        </w:rPr>
        <w:t xml:space="preserve">   </w:t>
      </w:r>
      <w:r>
        <w:rPr>
          <w:rFonts w:ascii="Arial Narrow" w:eastAsia="Times New Roman" w:hAnsi="Arial Narrow"/>
          <w:sz w:val="22"/>
        </w:rPr>
        <w:t xml:space="preserve">        </w:t>
      </w:r>
      <w:r>
        <w:rPr>
          <w:rFonts w:ascii="Arial Narrow" w:eastAsia="Times New Roman" w:hAnsi="Arial Narrow"/>
          <w:sz w:val="22"/>
          <w:lang w:val="sr-Cyrl-CS"/>
        </w:rPr>
        <w:t xml:space="preserve">          </w:t>
      </w:r>
      <w:r>
        <w:rPr>
          <w:rFonts w:ascii="Arial Narrow" w:eastAsia="Times New Roman" w:hAnsi="Arial Narrow"/>
          <w:sz w:val="22"/>
        </w:rPr>
        <w:t xml:space="preserve">  </w:t>
      </w:r>
      <w:r>
        <w:rPr>
          <w:rFonts w:ascii="Arial Narrow" w:eastAsia="Times New Roman" w:hAnsi="Arial Narrow"/>
          <w:sz w:val="22"/>
          <w:lang w:val="sr-Cyrl-CS"/>
        </w:rPr>
        <w:t xml:space="preserve">               </w:t>
      </w:r>
      <w:r>
        <w:rPr>
          <w:rFonts w:ascii="Arial Narrow" w:eastAsia="Times New Roman" w:hAnsi="Arial Narrow"/>
          <w:sz w:val="22"/>
        </w:rPr>
        <w:t xml:space="preserve">                      </w:t>
      </w:r>
      <w:r>
        <w:rPr>
          <w:rFonts w:ascii="Arial Narrow" w:eastAsia="Times New Roman" w:hAnsi="Arial Narrow"/>
          <w:sz w:val="22"/>
          <w:lang w:val="sr-Cyrl-CS"/>
        </w:rPr>
        <w:t xml:space="preserve">   </w:t>
      </w:r>
      <w:r>
        <w:rPr>
          <w:rFonts w:ascii="Arial Narrow" w:eastAsia="Times New Roman" w:hAnsi="Arial Narrow"/>
          <w:sz w:val="22"/>
        </w:rPr>
        <w:t>mjesec</w:t>
      </w:r>
      <w:r>
        <w:rPr>
          <w:rFonts w:ascii="Arial Narrow" w:eastAsia="Times New Roman" w:hAnsi="Arial Narrow"/>
          <w:sz w:val="22"/>
          <w:lang w:val="sr-Cyrl-CS"/>
        </w:rPr>
        <w:t xml:space="preserve">:  </w:t>
      </w:r>
      <w:r w:rsidR="00F74E8C">
        <w:rPr>
          <w:rFonts w:ascii="Arial Narrow" w:eastAsia="Times New Roman" w:hAnsi="Arial Narrow"/>
          <w:b/>
          <w:sz w:val="22"/>
        </w:rPr>
        <w:t>mart, 2021</w:t>
      </w:r>
      <w:bookmarkStart w:id="0" w:name="_GoBack"/>
      <w:bookmarkEnd w:id="0"/>
      <w:r>
        <w:rPr>
          <w:rFonts w:ascii="Arial Narrow" w:eastAsia="Times New Roman" w:hAnsi="Arial Narrow"/>
          <w:b/>
          <w:sz w:val="22"/>
        </w:rPr>
        <w:t>.</w:t>
      </w:r>
    </w:p>
    <w:tbl>
      <w:tblPr>
        <w:tblStyle w:val="TableGrid"/>
        <w:tblW w:w="1458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01"/>
        <w:gridCol w:w="4768"/>
        <w:gridCol w:w="810"/>
        <w:gridCol w:w="2521"/>
        <w:gridCol w:w="900"/>
        <w:gridCol w:w="2611"/>
        <w:gridCol w:w="1869"/>
      </w:tblGrid>
      <w:tr w:rsidR="00583C04" w:rsidTr="002C5275">
        <w:trPr>
          <w:trHeight w:val="1309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583C04" w:rsidRDefault="00583C04" w:rsidP="002C5275">
            <w:pPr>
              <w:jc w:val="center"/>
              <w:rPr>
                <w:rFonts w:ascii="Arial Narrow" w:eastAsia="Times New Roman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    </w:t>
            </w:r>
          </w:p>
          <w:p w:rsidR="00583C04" w:rsidRDefault="00583C04" w:rsidP="002C527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ТЕМА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83C04" w:rsidRDefault="00583C04" w:rsidP="002C5275">
            <w:pPr>
              <w:jc w:val="center"/>
              <w:rPr>
                <w:rFonts w:ascii="Arial Narrow" w:hAnsi="Arial Narrow"/>
                <w:b/>
              </w:rPr>
            </w:pPr>
          </w:p>
          <w:p w:rsidR="00583C04" w:rsidRDefault="00583C04" w:rsidP="002C527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ISHODI</w:t>
            </w:r>
          </w:p>
          <w:p w:rsidR="00583C04" w:rsidRDefault="00583C04" w:rsidP="002C5275">
            <w:pPr>
              <w:jc w:val="center"/>
              <w:rPr>
                <w:rFonts w:ascii="Arial Narrow" w:hAnsi="Arial Narrow"/>
                <w:b/>
              </w:rPr>
            </w:pPr>
          </w:p>
          <w:p w:rsidR="00583C04" w:rsidRDefault="00583C04" w:rsidP="002C5275">
            <w:pPr>
              <w:rPr>
                <w:rFonts w:ascii="Arial Narrow" w:hAnsi="Arial Narrow"/>
              </w:rPr>
            </w:pPr>
          </w:p>
          <w:p w:rsidR="00583C04" w:rsidRDefault="00583C04" w:rsidP="002C527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 kraju teme/modula učenik će biti u stanju da: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583C04" w:rsidRDefault="00583C04" w:rsidP="002C527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R.br.nast.   jedin.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83C04" w:rsidRDefault="00583C04" w:rsidP="002C5275">
            <w:pPr>
              <w:jc w:val="center"/>
              <w:rPr>
                <w:rFonts w:ascii="Arial Narrow" w:hAnsi="Arial Narrow"/>
                <w:b/>
              </w:rPr>
            </w:pPr>
          </w:p>
          <w:p w:rsidR="00583C04" w:rsidRDefault="00583C04" w:rsidP="002C527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NASTAVNE JEDINICE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83C04" w:rsidRDefault="00583C04" w:rsidP="002C5275">
            <w:pPr>
              <w:jc w:val="center"/>
              <w:rPr>
                <w:rFonts w:ascii="Arial Narrow" w:hAnsi="Arial Narrow"/>
                <w:b/>
              </w:rPr>
            </w:pPr>
          </w:p>
          <w:p w:rsidR="00583C04" w:rsidRDefault="00583C04" w:rsidP="002C527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TIP ČASA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83C04" w:rsidRDefault="00583C04" w:rsidP="002C5275">
            <w:pPr>
              <w:jc w:val="center"/>
              <w:rPr>
                <w:rFonts w:ascii="Arial Narrow" w:hAnsi="Arial Narrow"/>
                <w:b/>
              </w:rPr>
            </w:pPr>
          </w:p>
          <w:p w:rsidR="00583C04" w:rsidRDefault="00583C04" w:rsidP="002C527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MEĐUPREDMETNO POVEZIVANJE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583C04" w:rsidRDefault="00583C04" w:rsidP="002C527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EVALUACIJA KVALITETA ISPLANIRANOG</w:t>
            </w:r>
          </w:p>
        </w:tc>
      </w:tr>
      <w:tr w:rsidR="00583C04" w:rsidTr="002C5275">
        <w:trPr>
          <w:trHeight w:val="1733"/>
          <w:jc w:val="center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3C04" w:rsidRDefault="00583C04" w:rsidP="002C5275">
            <w:pPr>
              <w:ind w:right="113"/>
              <w:jc w:val="center"/>
              <w:rPr>
                <w:rFonts w:ascii="Arial Narrow" w:hAnsi="Arial Narrow"/>
              </w:rPr>
            </w:pPr>
          </w:p>
          <w:p w:rsidR="00583C04" w:rsidRDefault="00583C04" w:rsidP="002C5275">
            <w:pPr>
              <w:ind w:left="113" w:right="11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IZVOĐENJE MUZIKE, STVARALAŠTVO</w:t>
            </w:r>
            <w:r w:rsidR="00783BBB">
              <w:rPr>
                <w:rFonts w:ascii="Arial Narrow" w:hAnsi="Arial Narrow"/>
                <w:b/>
              </w:rPr>
              <w:t>, SLUŠANJE MUZIKE</w:t>
            </w:r>
          </w:p>
        </w:tc>
        <w:tc>
          <w:tcPr>
            <w:tcW w:w="4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C04" w:rsidRDefault="00583C04" w:rsidP="002C5275">
            <w:pPr>
              <w:jc w:val="both"/>
              <w:textAlignment w:val="baseline"/>
              <w:rPr>
                <w:rFonts w:ascii="Arial" w:hAnsi="Arial" w:cs="Arial"/>
                <w:color w:val="000000"/>
              </w:rPr>
            </w:pPr>
          </w:p>
          <w:p w:rsidR="00583C04" w:rsidRPr="00583C04" w:rsidRDefault="00583C04" w:rsidP="00583C04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583C04">
              <w:rPr>
                <w:rFonts w:ascii="Arial" w:hAnsi="Arial" w:cs="Arial"/>
              </w:rPr>
              <w:t>- objasni svojim r</w:t>
            </w:r>
            <w:r>
              <w:rPr>
                <w:rFonts w:ascii="Arial" w:hAnsi="Arial" w:cs="Arial"/>
              </w:rPr>
              <w:t>ij</w:t>
            </w:r>
            <w:r w:rsidRPr="00583C04">
              <w:rPr>
                <w:rFonts w:ascii="Arial" w:hAnsi="Arial" w:cs="Arial"/>
              </w:rPr>
              <w:t>ečima utiske o slušanom d</w:t>
            </w:r>
            <w:r>
              <w:rPr>
                <w:rFonts w:ascii="Arial" w:hAnsi="Arial" w:cs="Arial"/>
              </w:rPr>
              <w:t>j</w:t>
            </w:r>
            <w:r w:rsidRPr="00583C04">
              <w:rPr>
                <w:rFonts w:ascii="Arial" w:hAnsi="Arial" w:cs="Arial"/>
              </w:rPr>
              <w:t>elu, osobine tona, doživljaj preglasne muzike i njenog uticaja na t</w:t>
            </w:r>
            <w:r>
              <w:rPr>
                <w:rFonts w:ascii="Arial" w:hAnsi="Arial" w:cs="Arial"/>
              </w:rPr>
              <w:t>ij</w:t>
            </w:r>
            <w:r w:rsidRPr="00583C04">
              <w:rPr>
                <w:rFonts w:ascii="Arial" w:hAnsi="Arial" w:cs="Arial"/>
              </w:rPr>
              <w:t xml:space="preserve">elo; </w:t>
            </w:r>
          </w:p>
          <w:p w:rsidR="00583C04" w:rsidRPr="00583C04" w:rsidRDefault="00583C04" w:rsidP="00583C04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583C04">
              <w:rPr>
                <w:rFonts w:ascii="Arial" w:hAnsi="Arial" w:cs="Arial"/>
              </w:rPr>
              <w:t xml:space="preserve">- izgovara brojalice u ritmu, uz pokret; </w:t>
            </w:r>
          </w:p>
          <w:p w:rsidR="00583C04" w:rsidRPr="00583C04" w:rsidRDefault="00583C04" w:rsidP="00583C04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583C04">
              <w:rPr>
                <w:rFonts w:ascii="Arial" w:hAnsi="Arial" w:cs="Arial"/>
              </w:rPr>
              <w:t>- povezuje ritam sa grafičkim prikazom;</w:t>
            </w:r>
          </w:p>
          <w:p w:rsidR="00583C04" w:rsidRPr="00583C04" w:rsidRDefault="00583C04" w:rsidP="00583C04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583C04">
              <w:rPr>
                <w:rFonts w:ascii="Arial" w:hAnsi="Arial" w:cs="Arial"/>
              </w:rPr>
              <w:t>- svira po sluhu ritmičku pratnju uz brojalice i p</w:t>
            </w:r>
            <w:r>
              <w:rPr>
                <w:rFonts w:ascii="Arial" w:hAnsi="Arial" w:cs="Arial"/>
              </w:rPr>
              <w:t>j</w:t>
            </w:r>
            <w:r w:rsidRPr="00583C04">
              <w:rPr>
                <w:rFonts w:ascii="Arial" w:hAnsi="Arial" w:cs="Arial"/>
              </w:rPr>
              <w:t>esme, je</w:t>
            </w:r>
            <w:r>
              <w:rPr>
                <w:rFonts w:ascii="Arial" w:hAnsi="Arial" w:cs="Arial"/>
              </w:rPr>
              <w:t>dnostavne aranžmane, sviračke dio</w:t>
            </w:r>
            <w:r w:rsidRPr="00583C04">
              <w:rPr>
                <w:rFonts w:ascii="Arial" w:hAnsi="Arial" w:cs="Arial"/>
              </w:rPr>
              <w:t>onice u muzičkim igrama;</w:t>
            </w:r>
          </w:p>
          <w:p w:rsidR="00583C04" w:rsidRPr="00583C04" w:rsidRDefault="00583C04" w:rsidP="00583C04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583C04">
              <w:rPr>
                <w:rFonts w:ascii="Arial" w:hAnsi="Arial" w:cs="Arial"/>
              </w:rPr>
              <w:t>- p</w:t>
            </w:r>
            <w:r>
              <w:rPr>
                <w:rFonts w:ascii="Arial" w:hAnsi="Arial" w:cs="Arial"/>
              </w:rPr>
              <w:t>j</w:t>
            </w:r>
            <w:r w:rsidRPr="00583C04">
              <w:rPr>
                <w:rFonts w:ascii="Arial" w:hAnsi="Arial" w:cs="Arial"/>
              </w:rPr>
              <w:t>eva po sluhu p</w:t>
            </w:r>
            <w:r>
              <w:rPr>
                <w:rFonts w:ascii="Arial" w:hAnsi="Arial" w:cs="Arial"/>
              </w:rPr>
              <w:t>j</w:t>
            </w:r>
            <w:r w:rsidRPr="00583C04">
              <w:rPr>
                <w:rFonts w:ascii="Arial" w:hAnsi="Arial" w:cs="Arial"/>
              </w:rPr>
              <w:t>esme različitog sadržaja i raspoloženja;</w:t>
            </w:r>
          </w:p>
          <w:p w:rsidR="00583C04" w:rsidRPr="00583C04" w:rsidRDefault="00583C04" w:rsidP="00583C04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583C04">
              <w:rPr>
                <w:rFonts w:ascii="Arial" w:hAnsi="Arial" w:cs="Arial"/>
              </w:rPr>
              <w:t>- osmisli jednostavnu melodiju na kraći zadati tekst;</w:t>
            </w:r>
          </w:p>
          <w:p w:rsidR="00583C04" w:rsidRPr="00583C04" w:rsidRDefault="00583C04" w:rsidP="00583C04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583C04">
              <w:rPr>
                <w:rFonts w:ascii="Arial" w:hAnsi="Arial" w:cs="Arial"/>
              </w:rPr>
              <w:t xml:space="preserve">- izvodi uz pokret muzičke i tradicionalne igre; </w:t>
            </w:r>
          </w:p>
          <w:p w:rsidR="00583C04" w:rsidRPr="00583C04" w:rsidRDefault="00583C04" w:rsidP="00583C04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583C04">
              <w:rPr>
                <w:rFonts w:ascii="Arial" w:hAnsi="Arial" w:cs="Arial"/>
              </w:rPr>
              <w:lastRenderedPageBreak/>
              <w:t>- osmisli ritmičku pratnju za brojalice, p</w:t>
            </w:r>
            <w:r>
              <w:rPr>
                <w:rFonts w:ascii="Arial" w:hAnsi="Arial" w:cs="Arial"/>
              </w:rPr>
              <w:t>j</w:t>
            </w:r>
            <w:r w:rsidRPr="00583C04">
              <w:rPr>
                <w:rFonts w:ascii="Arial" w:hAnsi="Arial" w:cs="Arial"/>
              </w:rPr>
              <w:t>esme i muzičke igre pomoću različitih izvora zvuka;</w:t>
            </w:r>
          </w:p>
          <w:p w:rsidR="00583C04" w:rsidRPr="00583C04" w:rsidRDefault="00583C04" w:rsidP="00583C04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583C04">
              <w:rPr>
                <w:rFonts w:ascii="Arial" w:hAnsi="Arial" w:cs="Arial"/>
              </w:rPr>
              <w:t>- poštuje dogovorena pravila ponašanja pri slušanju i izvođenju muzike;</w:t>
            </w:r>
          </w:p>
          <w:p w:rsidR="00583C04" w:rsidRDefault="00583C04" w:rsidP="00583C04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583C04">
              <w:rPr>
                <w:rFonts w:ascii="Arial" w:hAnsi="Arial" w:cs="Arial"/>
              </w:rPr>
              <w:t>- povezuje karakter d</w:t>
            </w:r>
            <w:r w:rsidR="00783BBB">
              <w:rPr>
                <w:rFonts w:ascii="Arial" w:hAnsi="Arial" w:cs="Arial"/>
              </w:rPr>
              <w:t>j</w:t>
            </w:r>
            <w:r w:rsidRPr="00583C04">
              <w:rPr>
                <w:rFonts w:ascii="Arial" w:hAnsi="Arial" w:cs="Arial"/>
              </w:rPr>
              <w:t>ela sa izražajnim muzičkim elementima i instrumentima;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C04" w:rsidRDefault="00583C04" w:rsidP="002C5275">
            <w:pPr>
              <w:rPr>
                <w:rFonts w:ascii="Arial" w:eastAsia="Times New Roman" w:hAnsi="Arial" w:cs="Arial"/>
              </w:rPr>
            </w:pPr>
          </w:p>
          <w:p w:rsidR="00583C04" w:rsidRDefault="00583C04" w:rsidP="002C5275">
            <w:pPr>
              <w:rPr>
                <w:rFonts w:ascii="Arial" w:hAnsi="Arial" w:cs="Arial"/>
              </w:rPr>
            </w:pPr>
          </w:p>
          <w:p w:rsidR="00583C04" w:rsidRDefault="00783BBB" w:rsidP="002C52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583C04">
              <w:rPr>
                <w:rFonts w:ascii="Arial" w:hAnsi="Arial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C04" w:rsidRDefault="00583C04" w:rsidP="002C5275">
            <w:pPr>
              <w:rPr>
                <w:rFonts w:ascii="Arial" w:hAnsi="Arial" w:cs="Arial"/>
              </w:rPr>
            </w:pPr>
          </w:p>
          <w:p w:rsidR="00583C04" w:rsidRDefault="00583C04" w:rsidP="00783BBB">
            <w:pPr>
              <w:rPr>
                <w:rFonts w:ascii="Arial" w:hAnsi="Arial" w:cs="Arial"/>
              </w:rPr>
            </w:pPr>
            <w:r w:rsidRPr="00FA27E6">
              <w:rPr>
                <w:rFonts w:ascii="Arial" w:hAnsi="Arial" w:cs="Arial"/>
              </w:rPr>
              <w:t xml:space="preserve"> </w:t>
            </w:r>
            <w:r w:rsidR="00783BBB" w:rsidRPr="00783BBB">
              <w:rPr>
                <w:rFonts w:ascii="Arial" w:hAnsi="Arial" w:cs="Arial"/>
              </w:rPr>
              <w:t>Brojalica–</w:t>
            </w:r>
            <w:r w:rsidR="00783BBB">
              <w:rPr>
                <w:rFonts w:ascii="Arial" w:hAnsi="Arial" w:cs="Arial"/>
              </w:rPr>
              <w:t>basna ,,Konj i magarac”, prvi di</w:t>
            </w:r>
            <w:r w:rsidR="00783BBB" w:rsidRPr="00783BBB">
              <w:rPr>
                <w:rFonts w:ascii="Arial" w:hAnsi="Arial" w:cs="Arial"/>
              </w:rPr>
              <w:t>o. Obrada p</w:t>
            </w:r>
            <w:r w:rsidR="00783BBB">
              <w:rPr>
                <w:rFonts w:ascii="Arial" w:hAnsi="Arial" w:cs="Arial"/>
              </w:rPr>
              <w:t>jesme ,,Proljet</w:t>
            </w:r>
            <w:r w:rsidR="00783BBB" w:rsidRPr="00783BBB">
              <w:rPr>
                <w:rFonts w:ascii="Arial" w:hAnsi="Arial" w:cs="Arial"/>
              </w:rPr>
              <w:t>no jutro u šumi”.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C04" w:rsidRDefault="00583C04" w:rsidP="002C52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Оbrada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C04" w:rsidRDefault="00583C04" w:rsidP="002C52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583C04" w:rsidRDefault="00583C04" w:rsidP="002C52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583C04" w:rsidRDefault="00583C04" w:rsidP="002C52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583C04" w:rsidRDefault="00583C04" w:rsidP="002C52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Svijet oko nas</w:t>
            </w:r>
          </w:p>
          <w:p w:rsidR="00583C04" w:rsidRDefault="00583C04" w:rsidP="002C52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C04" w:rsidRDefault="00583C04" w:rsidP="002C5275">
            <w:pPr>
              <w:rPr>
                <w:rFonts w:ascii="Arial Narrow" w:hAnsi="Arial Narrow"/>
              </w:rPr>
            </w:pPr>
          </w:p>
          <w:p w:rsidR="00583C04" w:rsidRDefault="00583C04" w:rsidP="002C5275">
            <w:pPr>
              <w:rPr>
                <w:rFonts w:ascii="Arial Narrow" w:hAnsi="Arial Narrow"/>
              </w:rPr>
            </w:pPr>
          </w:p>
          <w:p w:rsidR="00583C04" w:rsidRDefault="00583C04" w:rsidP="002C5275">
            <w:pPr>
              <w:rPr>
                <w:rFonts w:ascii="Arial Narrow" w:hAnsi="Arial Narrow"/>
              </w:rPr>
            </w:pPr>
          </w:p>
          <w:p w:rsidR="00583C04" w:rsidRDefault="00583C04" w:rsidP="002C5275">
            <w:pPr>
              <w:spacing w:before="24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Identifikacija situacija u kojima će učenici steći i pokazati ponašanje u skladu sa propisanim ishodima.</w:t>
            </w:r>
          </w:p>
          <w:p w:rsidR="00583C04" w:rsidRDefault="00583C04" w:rsidP="002C5275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" w:hAnsi="Arial" w:cs="Arial"/>
              </w:rPr>
              <w:t xml:space="preserve">Pjevanje – izvođenje muzike, izražavanje muzike pokretom, slušanje muzike, učestvoanje u </w:t>
            </w:r>
            <w:r>
              <w:rPr>
                <w:rFonts w:ascii="Arial" w:hAnsi="Arial" w:cs="Arial"/>
              </w:rPr>
              <w:lastRenderedPageBreak/>
              <w:t>muzičkim igrama, izvođenje muzičke igre</w:t>
            </w:r>
          </w:p>
        </w:tc>
      </w:tr>
      <w:tr w:rsidR="00583C04" w:rsidTr="002C5275">
        <w:trPr>
          <w:trHeight w:val="4105"/>
          <w:jc w:val="center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C04" w:rsidRDefault="00583C04" w:rsidP="002C5275">
            <w:pPr>
              <w:rPr>
                <w:rFonts w:ascii="Arial Narrow" w:hAnsi="Arial Narrow"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C04" w:rsidRDefault="00583C04" w:rsidP="002C5275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C04" w:rsidRDefault="00583C04" w:rsidP="002C5275">
            <w:pPr>
              <w:rPr>
                <w:rFonts w:ascii="Arial" w:hAnsi="Arial" w:cs="Arial"/>
              </w:rPr>
            </w:pPr>
          </w:p>
          <w:p w:rsidR="00583C04" w:rsidRDefault="00783BBB" w:rsidP="002C52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583C04">
              <w:rPr>
                <w:rFonts w:ascii="Arial" w:hAnsi="Arial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C04" w:rsidRDefault="00583C04" w:rsidP="002C5275">
            <w:pPr>
              <w:rPr>
                <w:rFonts w:ascii="Arial" w:hAnsi="Arial" w:cs="Arial"/>
                <w:color w:val="000000"/>
              </w:rPr>
            </w:pPr>
          </w:p>
          <w:p w:rsidR="00783BBB" w:rsidRDefault="00583C04" w:rsidP="00783BB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583C04" w:rsidRDefault="00783BBB" w:rsidP="002C5275">
            <w:pPr>
              <w:rPr>
                <w:rFonts w:ascii="Arial" w:hAnsi="Arial" w:cs="Arial"/>
                <w:color w:val="000000"/>
              </w:rPr>
            </w:pPr>
            <w:r w:rsidRPr="00783BBB">
              <w:rPr>
                <w:rFonts w:ascii="Arial" w:hAnsi="Arial" w:cs="Arial"/>
                <w:color w:val="000000"/>
              </w:rPr>
              <w:t>Brojalica–b</w:t>
            </w:r>
            <w:r>
              <w:rPr>
                <w:rFonts w:ascii="Arial" w:hAnsi="Arial" w:cs="Arial"/>
                <w:color w:val="000000"/>
              </w:rPr>
              <w:t>asna ,,Konj i magarac”, drugi di</w:t>
            </w:r>
            <w:r w:rsidRPr="00783BBB">
              <w:rPr>
                <w:rFonts w:ascii="Arial" w:hAnsi="Arial" w:cs="Arial"/>
                <w:color w:val="000000"/>
              </w:rPr>
              <w:t>o. Utvrđivanje znanja o brojalicama. Obrada p</w:t>
            </w:r>
            <w:r>
              <w:rPr>
                <w:rFonts w:ascii="Arial" w:hAnsi="Arial" w:cs="Arial"/>
                <w:color w:val="000000"/>
              </w:rPr>
              <w:t>j</w:t>
            </w:r>
            <w:r w:rsidRPr="00783BBB">
              <w:rPr>
                <w:rFonts w:ascii="Arial" w:hAnsi="Arial" w:cs="Arial"/>
                <w:color w:val="000000"/>
              </w:rPr>
              <w:t>esme ,,Leptir”.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C04" w:rsidRDefault="00783BBB" w:rsidP="002C52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Utvrđ.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C04" w:rsidRDefault="00583C04" w:rsidP="002C52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583C04" w:rsidRDefault="00583C04" w:rsidP="002C52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583C04" w:rsidRDefault="00583C04" w:rsidP="002C52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583C04" w:rsidRDefault="00583C04" w:rsidP="002C52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C04" w:rsidRDefault="00583C04" w:rsidP="002C5275">
            <w:pPr>
              <w:rPr>
                <w:rFonts w:ascii="Arial Narrow" w:hAnsi="Arial Narrow"/>
              </w:rPr>
            </w:pPr>
          </w:p>
        </w:tc>
      </w:tr>
      <w:tr w:rsidR="00583C04" w:rsidTr="002C5275">
        <w:trPr>
          <w:trHeight w:val="1134"/>
          <w:jc w:val="center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83C04" w:rsidRDefault="00583C04" w:rsidP="002C5275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color w:val="000000"/>
              </w:rPr>
              <w:lastRenderedPageBreak/>
              <w:t>SLUŠANJE MUZIKE, IZVOĐENJE MUZIKE, STVARALAŠTVO</w:t>
            </w: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C04" w:rsidRDefault="00583C04" w:rsidP="002C5275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C04" w:rsidRDefault="00583C04" w:rsidP="002C5275">
            <w:pPr>
              <w:rPr>
                <w:rFonts w:ascii="Arial" w:hAnsi="Arial" w:cs="Arial"/>
              </w:rPr>
            </w:pPr>
          </w:p>
          <w:p w:rsidR="00583C04" w:rsidRDefault="00783BBB" w:rsidP="002C52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 w:rsidR="00583C04">
              <w:rPr>
                <w:rFonts w:ascii="Arial" w:hAnsi="Arial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C04" w:rsidRDefault="00583C04" w:rsidP="002C5275">
            <w:pPr>
              <w:rPr>
                <w:rFonts w:ascii="Arial" w:hAnsi="Arial" w:cs="Arial"/>
                <w:color w:val="000000"/>
              </w:rPr>
            </w:pPr>
          </w:p>
          <w:p w:rsidR="00583C04" w:rsidRDefault="00783BBB" w:rsidP="002C5275">
            <w:pPr>
              <w:rPr>
                <w:rFonts w:ascii="Arial" w:hAnsi="Arial" w:cs="Arial"/>
              </w:rPr>
            </w:pPr>
            <w:r w:rsidRPr="00783BBB">
              <w:rPr>
                <w:rFonts w:ascii="Arial" w:hAnsi="Arial" w:cs="Arial"/>
              </w:rPr>
              <w:t>Obrada p</w:t>
            </w:r>
            <w:r>
              <w:rPr>
                <w:rFonts w:ascii="Arial" w:hAnsi="Arial" w:cs="Arial"/>
              </w:rPr>
              <w:t>jesme ,,Prolet</w:t>
            </w:r>
            <w:r w:rsidRPr="00783BBB">
              <w:rPr>
                <w:rFonts w:ascii="Arial" w:hAnsi="Arial" w:cs="Arial"/>
              </w:rPr>
              <w:t>nica”. Utvrđivanje znanja o raspoloženju muzičkog d</w:t>
            </w:r>
            <w:r>
              <w:rPr>
                <w:rFonts w:ascii="Arial" w:hAnsi="Arial" w:cs="Arial"/>
              </w:rPr>
              <w:t>j</w:t>
            </w:r>
            <w:r w:rsidRPr="00783BBB">
              <w:rPr>
                <w:rFonts w:ascii="Arial" w:hAnsi="Arial" w:cs="Arial"/>
              </w:rPr>
              <w:t>ela i dočaravanju životinja kroz slušanje muzike.</w:t>
            </w:r>
          </w:p>
          <w:p w:rsidR="00583C04" w:rsidRDefault="00583C04" w:rsidP="002C5275">
            <w:pPr>
              <w:rPr>
                <w:rFonts w:ascii="Arial" w:hAnsi="Arial" w:cs="Arial"/>
              </w:rPr>
            </w:pPr>
          </w:p>
          <w:p w:rsidR="00583C04" w:rsidRDefault="00583C04" w:rsidP="002C5275">
            <w:pPr>
              <w:rPr>
                <w:rFonts w:ascii="Arial" w:hAnsi="Arial" w:cs="Arial"/>
              </w:rPr>
            </w:pPr>
          </w:p>
          <w:p w:rsidR="00583C04" w:rsidRDefault="00583C04" w:rsidP="002C5275">
            <w:pPr>
              <w:rPr>
                <w:rFonts w:ascii="Arial" w:hAnsi="Arial" w:cs="Arial"/>
              </w:rPr>
            </w:pPr>
          </w:p>
          <w:p w:rsidR="00583C04" w:rsidRDefault="00583C04" w:rsidP="002C5275">
            <w:pPr>
              <w:rPr>
                <w:rFonts w:ascii="Arial" w:hAnsi="Arial" w:cs="Arial"/>
              </w:rPr>
            </w:pPr>
          </w:p>
          <w:p w:rsidR="00583C04" w:rsidRDefault="00583C04" w:rsidP="002C527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C04" w:rsidRDefault="00583C04" w:rsidP="002C52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Оbrada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C04" w:rsidRDefault="00583C04" w:rsidP="002C5275">
            <w:pPr>
              <w:jc w:val="center"/>
              <w:rPr>
                <w:rFonts w:ascii="Arial" w:hAnsi="Arial" w:cs="Arial"/>
              </w:rPr>
            </w:pPr>
          </w:p>
          <w:p w:rsidR="00583C04" w:rsidRDefault="00583C04" w:rsidP="002C52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583C04" w:rsidRDefault="00583C04" w:rsidP="002C52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583C04" w:rsidRDefault="00583C04" w:rsidP="002C52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583C04" w:rsidRDefault="00583C04" w:rsidP="002C52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  <w:p w:rsidR="00583C04" w:rsidRDefault="00583C04" w:rsidP="002C52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Matematika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C04" w:rsidRDefault="00583C04" w:rsidP="002C5275">
            <w:pPr>
              <w:rPr>
                <w:rFonts w:ascii="Arial Narrow" w:hAnsi="Arial Narrow"/>
              </w:rPr>
            </w:pPr>
          </w:p>
        </w:tc>
      </w:tr>
      <w:tr w:rsidR="00583C04" w:rsidTr="002C5275">
        <w:trPr>
          <w:trHeight w:val="1493"/>
          <w:jc w:val="center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C04" w:rsidRDefault="00583C04" w:rsidP="002C5275">
            <w:pPr>
              <w:rPr>
                <w:rFonts w:ascii="Arial Narrow" w:hAnsi="Arial Narrow"/>
                <w:b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C04" w:rsidRDefault="00583C04" w:rsidP="002C5275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C04" w:rsidRDefault="00583C04" w:rsidP="002C5275">
            <w:pPr>
              <w:rPr>
                <w:rFonts w:ascii="Arial" w:hAnsi="Arial" w:cs="Arial"/>
              </w:rPr>
            </w:pPr>
          </w:p>
          <w:p w:rsidR="00583C04" w:rsidRDefault="00783BBB" w:rsidP="002C52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583C04">
              <w:rPr>
                <w:rFonts w:ascii="Arial" w:hAnsi="Arial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C04" w:rsidRDefault="00583C04" w:rsidP="002C5275">
            <w:pPr>
              <w:rPr>
                <w:rFonts w:ascii="Arial" w:hAnsi="Arial" w:cs="Arial"/>
              </w:rPr>
            </w:pPr>
          </w:p>
          <w:p w:rsidR="00583C04" w:rsidRDefault="00783BBB" w:rsidP="00783BBB">
            <w:pPr>
              <w:rPr>
                <w:rFonts w:ascii="Arial" w:hAnsi="Arial" w:cs="Arial"/>
              </w:rPr>
            </w:pPr>
            <w:r w:rsidRPr="00783BBB">
              <w:rPr>
                <w:rFonts w:ascii="Arial" w:hAnsi="Arial" w:cs="Arial"/>
              </w:rPr>
              <w:t>Slušanje numere ,,Najl</w:t>
            </w:r>
            <w:r>
              <w:rPr>
                <w:rFonts w:ascii="Arial" w:hAnsi="Arial" w:cs="Arial"/>
              </w:rPr>
              <w:t>j</w:t>
            </w:r>
            <w:r w:rsidRPr="00783BBB">
              <w:rPr>
                <w:rFonts w:ascii="Arial" w:hAnsi="Arial" w:cs="Arial"/>
              </w:rPr>
              <w:t>epša je zemlja moja” i osmišljavanje pokreta. Obrada p</w:t>
            </w:r>
            <w:r>
              <w:rPr>
                <w:rFonts w:ascii="Arial" w:hAnsi="Arial" w:cs="Arial"/>
              </w:rPr>
              <w:t>j</w:t>
            </w:r>
            <w:r w:rsidRPr="00783BBB">
              <w:rPr>
                <w:rFonts w:ascii="Arial" w:hAnsi="Arial" w:cs="Arial"/>
              </w:rPr>
              <w:t>esme ,,Višnjičica rod rodila”.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C04" w:rsidRDefault="00583C04" w:rsidP="002C52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</w:p>
          <w:p w:rsidR="00583C04" w:rsidRDefault="00583C04" w:rsidP="002C52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Utvrđ.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C04" w:rsidRDefault="00583C04" w:rsidP="002C52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583C04" w:rsidRDefault="00583C04" w:rsidP="002C52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583C04" w:rsidRDefault="00583C04" w:rsidP="002C52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583C04" w:rsidRDefault="00583C04" w:rsidP="002C52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  <w:p w:rsidR="00583C04" w:rsidRDefault="00583C04" w:rsidP="002C52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Matematika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C04" w:rsidRDefault="00583C04" w:rsidP="002C5275">
            <w:pPr>
              <w:rPr>
                <w:rFonts w:ascii="Arial Narrow" w:hAnsi="Arial Narrow"/>
              </w:rPr>
            </w:pPr>
          </w:p>
        </w:tc>
      </w:tr>
      <w:tr w:rsidR="00583C04" w:rsidTr="002C5275">
        <w:trPr>
          <w:trHeight w:val="1493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3C04" w:rsidRDefault="00583C04" w:rsidP="002C5275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C04" w:rsidRDefault="00583C04" w:rsidP="002C5275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C04" w:rsidRDefault="00583C04" w:rsidP="002C5275">
            <w:pPr>
              <w:rPr>
                <w:rFonts w:ascii="Arial Narrow" w:hAnsi="Arial Narrow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C04" w:rsidRDefault="00583C04" w:rsidP="002C5275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C04" w:rsidRDefault="00583C04" w:rsidP="002C5275">
            <w:pPr>
              <w:rPr>
                <w:rFonts w:ascii="Times New Roman" w:hAnsi="Times New Roman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C04" w:rsidRDefault="00583C04" w:rsidP="002C5275">
            <w:pPr>
              <w:rPr>
                <w:rFonts w:ascii="Times New Roman" w:hAnsi="Times New Roman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C04" w:rsidRDefault="00583C04" w:rsidP="002C5275">
            <w:pPr>
              <w:rPr>
                <w:rFonts w:ascii="Arial Narrow" w:hAnsi="Arial Narrow"/>
              </w:rPr>
            </w:pPr>
          </w:p>
        </w:tc>
      </w:tr>
    </w:tbl>
    <w:tbl>
      <w:tblPr>
        <w:tblW w:w="1459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595"/>
      </w:tblGrid>
      <w:tr w:rsidR="00583C04" w:rsidTr="002C5275">
        <w:trPr>
          <w:cantSplit/>
          <w:trHeight w:val="1134"/>
        </w:trPr>
        <w:tc>
          <w:tcPr>
            <w:tcW w:w="146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3C04" w:rsidRDefault="00583C04" w:rsidP="002C5275">
            <w:pPr>
              <w:spacing w:before="0" w:after="200" w:line="240" w:lineRule="auto"/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noProof/>
                <w:sz w:val="20"/>
                <w:szCs w:val="20"/>
              </w:rPr>
              <w:t>EVALUACIJA KVALITETA ISPLANIRANOG</w:t>
            </w:r>
          </w:p>
          <w:p w:rsidR="00583C04" w:rsidRDefault="00583C04" w:rsidP="002C5275">
            <w:pPr>
              <w:spacing w:before="0" w:after="200" w:line="240" w:lineRule="auto"/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583C04" w:rsidRDefault="00583C04" w:rsidP="002C5275">
            <w:pPr>
              <w:spacing w:before="0" w:after="200" w:line="240" w:lineRule="auto"/>
              <w:rPr>
                <w:rFonts w:ascii="Arial Narrow" w:eastAsia="Times New Roman" w:hAnsi="Arial Narrow" w:cs="Arial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_________________________________________________________________________________________________________________________</w:t>
            </w:r>
          </w:p>
          <w:p w:rsidR="00583C04" w:rsidRDefault="00583C04" w:rsidP="002C5275">
            <w:pPr>
              <w:spacing w:before="0" w:after="200" w:line="240" w:lineRule="auto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_________________________________________________________________________________________________________________________</w:t>
            </w:r>
          </w:p>
        </w:tc>
      </w:tr>
    </w:tbl>
    <w:p w:rsidR="00583C04" w:rsidRDefault="00583C04" w:rsidP="00583C04"/>
    <w:p w:rsidR="00583C04" w:rsidRDefault="00583C04" w:rsidP="00583C04"/>
    <w:p w:rsidR="00583C04" w:rsidRDefault="00583C04" w:rsidP="00583C04"/>
    <w:p w:rsidR="00583C04" w:rsidRDefault="00583C04" w:rsidP="00583C04"/>
    <w:p w:rsidR="00583C04" w:rsidRDefault="00583C04" w:rsidP="00583C04"/>
    <w:p w:rsidR="00583C04" w:rsidRDefault="00583C04" w:rsidP="00583C04"/>
    <w:p w:rsidR="00583C04" w:rsidRDefault="00583C04" w:rsidP="00583C04"/>
    <w:p w:rsidR="00C9182A" w:rsidRDefault="00C9182A"/>
    <w:sectPr w:rsidR="00C9182A" w:rsidSect="00F35FCD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04"/>
    <w:rsid w:val="001E7F2D"/>
    <w:rsid w:val="00583C04"/>
    <w:rsid w:val="00783BBB"/>
    <w:rsid w:val="00C9182A"/>
    <w:rsid w:val="00F7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D1268A-61D2-44A1-8C23-943848AD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3C04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3C04"/>
    <w:pPr>
      <w:spacing w:before="0"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2020-03-03T00:15:00Z</dcterms:created>
  <dcterms:modified xsi:type="dcterms:W3CDTF">2020-08-24T16:55:00Z</dcterms:modified>
</cp:coreProperties>
</file>